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2E91" w14:textId="39AEA4AF" w:rsidR="00E26DF9" w:rsidRDefault="00E26DF9" w:rsidP="00E26DF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Town of Hanna Library Board</w:t>
      </w:r>
    </w:p>
    <w:p w14:paraId="3D684406" w14:textId="7F7CF68F" w:rsidR="00E94386" w:rsidRPr="00471768" w:rsidRDefault="00E26DF9" w:rsidP="00E26DF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COVID-19 Policy:</w:t>
      </w:r>
      <w:r w:rsidRPr="00C97F01">
        <w:rPr>
          <w:b/>
          <w:bCs/>
          <w:lang w:val="en-US"/>
        </w:rPr>
        <w:t xml:space="preserve"> </w:t>
      </w:r>
      <w:r w:rsidR="00471768" w:rsidRPr="00471768">
        <w:rPr>
          <w:b/>
          <w:bCs/>
          <w:lang w:val="en-US"/>
        </w:rPr>
        <w:t>Staff Infection Control</w:t>
      </w:r>
    </w:p>
    <w:p w14:paraId="69468E6D" w14:textId="65D5D7D7" w:rsidR="002B2428" w:rsidRPr="00365E1A" w:rsidRDefault="00471768">
      <w:pPr>
        <w:rPr>
          <w:lang w:val="en-US"/>
        </w:rPr>
      </w:pPr>
      <w:r>
        <w:rPr>
          <w:lang w:val="en-US"/>
        </w:rPr>
        <w:t>In accordance with the Alberta Government “COVID-19 Information: Guidance for Libraries</w:t>
      </w:r>
      <w:r w:rsidR="00E26DF9">
        <w:rPr>
          <w:lang w:val="en-US"/>
        </w:rPr>
        <w:t>”</w:t>
      </w:r>
      <w:r>
        <w:rPr>
          <w:lang w:val="en-US"/>
        </w:rPr>
        <w:t xml:space="preserve"> document (as of June 9, 2020)</w:t>
      </w:r>
      <w:r w:rsidR="00B12364">
        <w:rPr>
          <w:lang w:val="en-US"/>
        </w:rPr>
        <w:t xml:space="preserve">, </w:t>
      </w:r>
      <w:r w:rsidR="00B12364" w:rsidRPr="00365E1A">
        <w:rPr>
          <w:lang w:val="en-US"/>
        </w:rPr>
        <w:t>and the new restrictions introduced by the Alberta Government on December 8, 2020,</w:t>
      </w:r>
      <w:r w:rsidRPr="00365E1A">
        <w:rPr>
          <w:lang w:val="en-US"/>
        </w:rPr>
        <w:t xml:space="preserve"> all staff will be trained on COVID-19 Operating Plans and Protocols. This training will include conducting screening and self-assessments, cleaning and disinfecting procedures, and physical distancing requirements. </w:t>
      </w:r>
      <w:r w:rsidR="0025044D" w:rsidRPr="00365E1A">
        <w:rPr>
          <w:lang w:val="en-US"/>
        </w:rPr>
        <w:t xml:space="preserve">All staff must be cautious and aware of their close interactions and gatherings when not in the workplace, to not endanger their co-workers. </w:t>
      </w:r>
    </w:p>
    <w:p w14:paraId="0E7298A0" w14:textId="3D17FD3F" w:rsidR="00471768" w:rsidRDefault="00471768">
      <w:pPr>
        <w:rPr>
          <w:lang w:val="en-US"/>
        </w:rPr>
      </w:pPr>
      <w:r w:rsidRPr="00365E1A">
        <w:rPr>
          <w:lang w:val="en-US"/>
        </w:rPr>
        <w:t>All staff will be required to complete a daily self-assessment and sign-in stating that they are not exhibiting the symptoms of COVID-19 and are able to work.</w:t>
      </w:r>
      <w:r w:rsidR="00B12364" w:rsidRPr="00365E1A">
        <w:rPr>
          <w:lang w:val="en-US"/>
        </w:rPr>
        <w:t xml:space="preserve"> Staff onsite will be limited. </w:t>
      </w:r>
      <w:r w:rsidRPr="00365E1A">
        <w:rPr>
          <w:lang w:val="en-US"/>
        </w:rPr>
        <w:t xml:space="preserve"> Any staff who become ill</w:t>
      </w:r>
      <w:r w:rsidR="003725DE" w:rsidRPr="00365E1A">
        <w:rPr>
          <w:lang w:val="en-US"/>
        </w:rPr>
        <w:t xml:space="preserve"> with symptoms of COVID-19</w:t>
      </w:r>
      <w:r w:rsidRPr="00365E1A">
        <w:rPr>
          <w:lang w:val="en-US"/>
        </w:rPr>
        <w:t xml:space="preserve"> </w:t>
      </w:r>
      <w:r w:rsidR="00D20DC9" w:rsidRPr="00365E1A">
        <w:rPr>
          <w:lang w:val="en-US"/>
        </w:rPr>
        <w:t xml:space="preserve">are not to come to work and must leave work if they develop symptoms. They should then follow the current provincial AHS guidelines. </w:t>
      </w:r>
      <w:r w:rsidRPr="00365E1A">
        <w:rPr>
          <w:lang w:val="en-US"/>
        </w:rPr>
        <w:t>If such an event</w:t>
      </w:r>
      <w:r>
        <w:rPr>
          <w:lang w:val="en-US"/>
        </w:rPr>
        <w:t xml:space="preserve"> should occur, proper cleaning and disinfecting protocol would be followed. </w:t>
      </w:r>
    </w:p>
    <w:p w14:paraId="13DD4A26" w14:textId="5F8B67D5" w:rsidR="0025044D" w:rsidRDefault="0025044D">
      <w:pPr>
        <w:rPr>
          <w:lang w:val="en-US"/>
        </w:rPr>
      </w:pPr>
      <w:r>
        <w:rPr>
          <w:lang w:val="en-US"/>
        </w:rPr>
        <w:t xml:space="preserve">Should any member of a staff person’s household exhibit symptoms of COVID-19 or be diagnosed with COVID-19, staff must notify the </w:t>
      </w:r>
      <w:r w:rsidR="000137E7">
        <w:rPr>
          <w:lang w:val="en-US"/>
        </w:rPr>
        <w:t>L</w:t>
      </w:r>
      <w:r>
        <w:rPr>
          <w:lang w:val="en-US"/>
        </w:rPr>
        <w:t xml:space="preserve">ibrary </w:t>
      </w:r>
      <w:r w:rsidR="000137E7">
        <w:rPr>
          <w:lang w:val="en-US"/>
        </w:rPr>
        <w:t>D</w:t>
      </w:r>
      <w:r>
        <w:rPr>
          <w:lang w:val="en-US"/>
        </w:rPr>
        <w:t>irector immediately</w:t>
      </w:r>
      <w:r w:rsidR="00D20DC9" w:rsidRPr="00C31770">
        <w:rPr>
          <w:lang w:val="en-US"/>
        </w:rPr>
        <w:t xml:space="preserve">. The staff member will be required to wear a mask at work </w:t>
      </w:r>
      <w:r w:rsidR="00E06D9E" w:rsidRPr="00C31770">
        <w:rPr>
          <w:lang w:val="en-US"/>
        </w:rPr>
        <w:t>for as long as it is deemed necessary by the Library Director</w:t>
      </w:r>
      <w:r w:rsidR="00C31770" w:rsidRPr="00C31770">
        <w:rPr>
          <w:lang w:val="en-US"/>
        </w:rPr>
        <w:t>.</w:t>
      </w:r>
      <w:r w:rsidRPr="00C31770">
        <w:rPr>
          <w:lang w:val="en-US"/>
        </w:rPr>
        <w:t xml:space="preserve"> </w:t>
      </w:r>
    </w:p>
    <w:p w14:paraId="7F655BF6" w14:textId="3182AEF8" w:rsidR="003725DE" w:rsidRDefault="003725DE" w:rsidP="00A372E8">
      <w:pPr>
        <w:rPr>
          <w:lang w:val="en-US"/>
        </w:rPr>
      </w:pPr>
      <w:r w:rsidRPr="00C31770">
        <w:rPr>
          <w:lang w:val="en-US"/>
        </w:rPr>
        <w:t xml:space="preserve">Staff who are required to miss work due to COVID-19 symptoms </w:t>
      </w:r>
      <w:r w:rsidR="00DC3FBA" w:rsidRPr="00C31770">
        <w:rPr>
          <w:lang w:val="en-US"/>
        </w:rPr>
        <w:t>may use paid sick days for their absence and can receive up to 3 paid days off for testing and/or self-isolation</w:t>
      </w:r>
      <w:r w:rsidR="00183953" w:rsidRPr="00C31770">
        <w:rPr>
          <w:lang w:val="en-US"/>
        </w:rPr>
        <w:t>, at the discretion of the Library Director</w:t>
      </w:r>
      <w:r w:rsidR="00DC3FBA" w:rsidRPr="00C31770">
        <w:rPr>
          <w:lang w:val="en-US"/>
        </w:rPr>
        <w:t>. Staff members who receive a positive test for COVID-19 will be paid for a</w:t>
      </w:r>
      <w:r w:rsidR="00E06D9E" w:rsidRPr="00C31770">
        <w:rPr>
          <w:lang w:val="en-US"/>
        </w:rPr>
        <w:t xml:space="preserve"> </w:t>
      </w:r>
      <w:r w:rsidR="00C31770" w:rsidRPr="00C31770">
        <w:rPr>
          <w:lang w:val="en-US"/>
        </w:rPr>
        <w:t>one-time</w:t>
      </w:r>
      <w:r w:rsidR="00DC3FBA" w:rsidRPr="00C31770">
        <w:rPr>
          <w:lang w:val="en-US"/>
        </w:rPr>
        <w:t xml:space="preserve"> 10 day leave of absence.</w:t>
      </w:r>
      <w:r w:rsidR="00DC3FBA">
        <w:rPr>
          <w:lang w:val="en-US"/>
        </w:rPr>
        <w:t xml:space="preserve"> </w:t>
      </w:r>
    </w:p>
    <w:p w14:paraId="3DE2B170" w14:textId="2C16BD35" w:rsidR="00580ABE" w:rsidRDefault="00A372E8" w:rsidP="00A372E8">
      <w:pPr>
        <w:rPr>
          <w:lang w:val="en-US"/>
        </w:rPr>
      </w:pPr>
      <w:r w:rsidRPr="00A372E8">
        <w:rPr>
          <w:lang w:val="en-US"/>
        </w:rPr>
        <w:t>In the event that there is not adequate staff to operate the library the library</w:t>
      </w:r>
      <w:r w:rsidR="00861072">
        <w:rPr>
          <w:lang w:val="en-US"/>
        </w:rPr>
        <w:t xml:space="preserve"> building</w:t>
      </w:r>
      <w:r w:rsidRPr="00A372E8">
        <w:rPr>
          <w:lang w:val="en-US"/>
        </w:rPr>
        <w:t xml:space="preserve"> will be closed to the public with an option for curbside service to be provided. </w:t>
      </w:r>
    </w:p>
    <w:p w14:paraId="73BD8A88" w14:textId="6FB6DBC5" w:rsidR="00580ABE" w:rsidRPr="00580ABE" w:rsidRDefault="00580ABE" w:rsidP="00580ABE">
      <w:pPr>
        <w:ind w:left="360"/>
        <w:rPr>
          <w:color w:val="FF0000"/>
          <w:lang w:val="en-US"/>
        </w:rPr>
      </w:pPr>
    </w:p>
    <w:p w14:paraId="34C6FB4C" w14:textId="7B49254D" w:rsidR="00471768" w:rsidRPr="00471768" w:rsidRDefault="00580ABE" w:rsidP="00471768">
      <w:pPr>
        <w:pStyle w:val="ListParagraph"/>
        <w:rPr>
          <w:color w:val="FF000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DDD3F" wp14:editId="2BBDE9C7">
                <wp:simplePos x="0" y="0"/>
                <wp:positionH relativeFrom="margin">
                  <wp:posOffset>38100</wp:posOffset>
                </wp:positionH>
                <wp:positionV relativeFrom="paragraph">
                  <wp:posOffset>4003675</wp:posOffset>
                </wp:positionV>
                <wp:extent cx="5924550" cy="727075"/>
                <wp:effectExtent l="0" t="0" r="19050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EB5F" w14:textId="7BF09F18" w:rsidR="00580ABE" w:rsidRDefault="00580ABE" w:rsidP="00580A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Approval Date:  </w:t>
                            </w:r>
                            <w:r w:rsidR="002700FF">
                              <w:rPr>
                                <w:b/>
                                <w:sz w:val="24"/>
                                <w:szCs w:val="24"/>
                              </w:rPr>
                              <w:t>August 10, 2020</w:t>
                            </w:r>
                          </w:p>
                          <w:p w14:paraId="59144D89" w14:textId="3CD7D200" w:rsidR="00C31770" w:rsidRDefault="00C31770" w:rsidP="00580A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Amended: October 19, 2020</w:t>
                            </w:r>
                            <w:r w:rsidR="00365E1A">
                              <w:rPr>
                                <w:b/>
                                <w:sz w:val="24"/>
                                <w:szCs w:val="24"/>
                              </w:rPr>
                              <w:t>, December 14, 2020</w:t>
                            </w:r>
                            <w:bookmarkStart w:id="0" w:name="_GoBack"/>
                            <w:bookmarkEnd w:id="0"/>
                          </w:p>
                          <w:p w14:paraId="7F215C66" w14:textId="56B2D087" w:rsidR="00580ABE" w:rsidRDefault="00580ABE" w:rsidP="00580A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for Review:  </w:t>
                            </w:r>
                            <w:r w:rsidR="002700FF">
                              <w:rPr>
                                <w:b/>
                                <w:sz w:val="24"/>
                                <w:szCs w:val="24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DDD3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pt;margin-top:315.25pt;width:466.5pt;height:5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">
                <v:textbox style="mso-fit-shape-to-text:t">
                  <w:txbxContent>
                    <w:p w14:paraId="391BEB5F" w14:textId="7BF09F18" w:rsidR="00580ABE" w:rsidRDefault="00580ABE" w:rsidP="00580A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Approval Date:  </w:t>
                      </w:r>
                      <w:r w:rsidR="002700FF">
                        <w:rPr>
                          <w:b/>
                          <w:sz w:val="24"/>
                          <w:szCs w:val="24"/>
                        </w:rPr>
                        <w:t>August 10, 2020</w:t>
                      </w:r>
                    </w:p>
                    <w:p w14:paraId="59144D89" w14:textId="3CD7D200" w:rsidR="00C31770" w:rsidRDefault="00C31770" w:rsidP="00580A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Amended: October 19, 2020</w:t>
                      </w:r>
                      <w:r w:rsidR="00365E1A">
                        <w:rPr>
                          <w:b/>
                          <w:sz w:val="24"/>
                          <w:szCs w:val="24"/>
                        </w:rPr>
                        <w:t>, December 14, 2020</w:t>
                      </w:r>
                      <w:bookmarkStart w:id="1" w:name="_GoBack"/>
                      <w:bookmarkEnd w:id="1"/>
                    </w:p>
                    <w:p w14:paraId="7F215C66" w14:textId="56B2D087" w:rsidR="00580ABE" w:rsidRDefault="00580ABE" w:rsidP="00580A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for Review:  </w:t>
                      </w:r>
                      <w:r w:rsidR="002700FF">
                        <w:rPr>
                          <w:b/>
                          <w:sz w:val="24"/>
                          <w:szCs w:val="24"/>
                        </w:rPr>
                        <w:t>September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1768" w:rsidRPr="0047176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CB4C" w14:textId="77777777" w:rsidR="00E26DF9" w:rsidRDefault="00E26DF9" w:rsidP="00E26DF9">
      <w:pPr>
        <w:spacing w:after="0" w:line="240" w:lineRule="auto"/>
      </w:pPr>
      <w:r>
        <w:separator/>
      </w:r>
    </w:p>
  </w:endnote>
  <w:endnote w:type="continuationSeparator" w:id="0">
    <w:p w14:paraId="0BDBAB16" w14:textId="77777777" w:rsidR="00E26DF9" w:rsidRDefault="00E26DF9" w:rsidP="00E2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3261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FA6C0" w14:textId="77777777" w:rsidR="00580ABE" w:rsidRDefault="00580ABE" w:rsidP="00580A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CE905" w14:textId="77777777" w:rsidR="00580ABE" w:rsidRDefault="00580ABE" w:rsidP="00580ABE">
    <w:pPr>
      <w:pStyle w:val="Footer"/>
    </w:pPr>
  </w:p>
  <w:p w14:paraId="45314415" w14:textId="77777777" w:rsidR="00580ABE" w:rsidRDefault="0058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F33E" w14:textId="77777777" w:rsidR="00E26DF9" w:rsidRDefault="00E26DF9" w:rsidP="00E26DF9">
      <w:pPr>
        <w:spacing w:after="0" w:line="240" w:lineRule="auto"/>
      </w:pPr>
      <w:r>
        <w:separator/>
      </w:r>
    </w:p>
  </w:footnote>
  <w:footnote w:type="continuationSeparator" w:id="0">
    <w:p w14:paraId="4C8CF082" w14:textId="77777777" w:rsidR="00E26DF9" w:rsidRDefault="00E26DF9" w:rsidP="00E2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2905" w14:textId="76448EAA" w:rsidR="00E26DF9" w:rsidRPr="005E2981" w:rsidRDefault="00E26DF9" w:rsidP="00E26DF9">
    <w:pPr>
      <w:rPr>
        <w:rFonts w:cstheme="minorHAnsi"/>
      </w:rPr>
    </w:pPr>
    <w:r>
      <w:rPr>
        <w:rFonts w:cstheme="minorHAnsi"/>
      </w:rPr>
      <w:t xml:space="preserve">COVID-19 </w:t>
    </w:r>
    <w:r w:rsidRPr="005E2981">
      <w:rPr>
        <w:rFonts w:cstheme="minorHAnsi"/>
      </w:rPr>
      <w:t>Policy</w:t>
    </w:r>
    <w:r>
      <w:rPr>
        <w:rFonts w:cstheme="minorHAnsi"/>
      </w:rPr>
      <w:t xml:space="preserve">: Staff Infection Control                                                                  </w:t>
    </w:r>
    <w:r>
      <w:t>Hanna Municipal Library</w:t>
    </w:r>
  </w:p>
  <w:p w14:paraId="4FBDA1AD" w14:textId="77777777" w:rsidR="00E26DF9" w:rsidRDefault="00E26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ECE"/>
    <w:multiLevelType w:val="hybridMultilevel"/>
    <w:tmpl w:val="7E9239CA"/>
    <w:lvl w:ilvl="0" w:tplc="529215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7E9"/>
    <w:multiLevelType w:val="hybridMultilevel"/>
    <w:tmpl w:val="FA009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68"/>
    <w:rsid w:val="000137E7"/>
    <w:rsid w:val="00183953"/>
    <w:rsid w:val="001852A5"/>
    <w:rsid w:val="0025044D"/>
    <w:rsid w:val="002700FF"/>
    <w:rsid w:val="002A0CC7"/>
    <w:rsid w:val="002B2428"/>
    <w:rsid w:val="00336867"/>
    <w:rsid w:val="00365E1A"/>
    <w:rsid w:val="003725DE"/>
    <w:rsid w:val="00471768"/>
    <w:rsid w:val="00580ABE"/>
    <w:rsid w:val="00606E4C"/>
    <w:rsid w:val="00861072"/>
    <w:rsid w:val="00992CDD"/>
    <w:rsid w:val="009C7201"/>
    <w:rsid w:val="00A372E8"/>
    <w:rsid w:val="00B12364"/>
    <w:rsid w:val="00C31770"/>
    <w:rsid w:val="00CB6D97"/>
    <w:rsid w:val="00D20DC9"/>
    <w:rsid w:val="00D328DF"/>
    <w:rsid w:val="00DC3FBA"/>
    <w:rsid w:val="00E06D9E"/>
    <w:rsid w:val="00E26DF9"/>
    <w:rsid w:val="00E94386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10B3"/>
  <w15:chartTrackingRefBased/>
  <w15:docId w15:val="{9E5D6771-EB62-4B24-9CB8-5E3FD5E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F9"/>
  </w:style>
  <w:style w:type="paragraph" w:styleId="Footer">
    <w:name w:val="footer"/>
    <w:basedOn w:val="Normal"/>
    <w:link w:val="FooterChar"/>
    <w:uiPriority w:val="99"/>
    <w:unhideWhenUsed/>
    <w:rsid w:val="00E2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Director</dc:creator>
  <cp:keywords/>
  <dc:description/>
  <cp:lastModifiedBy>Hanna Library</cp:lastModifiedBy>
  <cp:revision>3</cp:revision>
  <cp:lastPrinted>2020-10-20T17:06:00Z</cp:lastPrinted>
  <dcterms:created xsi:type="dcterms:W3CDTF">2020-12-11T22:21:00Z</dcterms:created>
  <dcterms:modified xsi:type="dcterms:W3CDTF">2020-12-16T00:00:00Z</dcterms:modified>
</cp:coreProperties>
</file>